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58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2841"/>
        <w:gridCol w:w="2268"/>
        <w:gridCol w:w="1276"/>
        <w:gridCol w:w="1417"/>
        <w:gridCol w:w="1143"/>
        <w:gridCol w:w="908"/>
        <w:gridCol w:w="1122"/>
        <w:gridCol w:w="1739"/>
        <w:gridCol w:w="20"/>
        <w:gridCol w:w="1823"/>
      </w:tblGrid>
      <w:tr w:rsidR="00916D3C" w:rsidRPr="00247104" w14:paraId="6AEB4660" w14:textId="24CDD3C3" w:rsidTr="00916D3C">
        <w:trPr>
          <w:gridAfter w:val="4"/>
          <w:wAfter w:w="4704" w:type="dxa"/>
          <w:trHeight w:val="450"/>
        </w:trPr>
        <w:tc>
          <w:tcPr>
            <w:tcW w:w="104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DEE49" w14:textId="381D7728" w:rsidR="00916D3C" w:rsidRPr="00247104" w:rsidRDefault="00916D3C" w:rsidP="00916D3C">
            <w:pPr>
              <w:spacing w:after="160" w:line="259" w:lineRule="auto"/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 xml:space="preserve">MPR for the month of </w:t>
            </w:r>
            <w:r w:rsidR="00403FD7"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>April</w:t>
            </w:r>
            <w:r w:rsidRPr="00247104"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 xml:space="preserve"> 2025</w:t>
            </w:r>
          </w:p>
        </w:tc>
      </w:tr>
      <w:tr w:rsidR="00916D3C" w:rsidRPr="00247104" w14:paraId="2441E49A" w14:textId="77777777" w:rsidTr="00916D3C">
        <w:trPr>
          <w:gridAfter w:val="1"/>
          <w:wAfter w:w="1823" w:type="dxa"/>
          <w:trHeight w:val="300"/>
        </w:trPr>
        <w:tc>
          <w:tcPr>
            <w:tcW w:w="133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BC61D" w14:textId="478114FD" w:rsidR="00916D3C" w:rsidRPr="00916D3C" w:rsidRDefault="00916D3C" w:rsidP="00916D3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>HADP-16</w:t>
            </w:r>
            <w:r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 xml:space="preserve">: </w:t>
            </w:r>
            <w:r w:rsidRPr="00247104"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>Alternate system of Agriculture for Sustainability</w:t>
            </w:r>
          </w:p>
        </w:tc>
      </w:tr>
      <w:tr w:rsidR="00916D3C" w:rsidRPr="00247104" w14:paraId="0579F37F" w14:textId="77777777" w:rsidTr="00916D3C">
        <w:trPr>
          <w:trHeight w:val="300"/>
        </w:trPr>
        <w:tc>
          <w:tcPr>
            <w:tcW w:w="601" w:type="dxa"/>
            <w:shd w:val="clear" w:color="auto" w:fill="auto"/>
            <w:noWrap/>
            <w:vAlign w:val="center"/>
          </w:tcPr>
          <w:p w14:paraId="0EEBBEB7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2841" w:type="dxa"/>
            <w:shd w:val="clear" w:color="auto" w:fill="auto"/>
            <w:noWrap/>
            <w:vAlign w:val="center"/>
          </w:tcPr>
          <w:p w14:paraId="050032FF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3B1232C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  <w:noWrap/>
            <w:vAlign w:val="center"/>
          </w:tcPr>
          <w:p w14:paraId="6D9F3436" w14:textId="29FEB4BA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Target 202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5</w:t>
            </w: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-2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0FA2E4BF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Funds Received</w:t>
            </w:r>
          </w:p>
        </w:tc>
        <w:tc>
          <w:tcPr>
            <w:tcW w:w="2030" w:type="dxa"/>
            <w:gridSpan w:val="2"/>
            <w:shd w:val="clear" w:color="auto" w:fill="auto"/>
            <w:noWrap/>
            <w:vAlign w:val="center"/>
          </w:tcPr>
          <w:p w14:paraId="7892E5BB" w14:textId="77777777" w:rsidR="00916D3C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 xml:space="preserve">Achievement </w:t>
            </w:r>
          </w:p>
          <w:p w14:paraId="772E20DD" w14:textId="72566CA5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5</w:t>
            </w: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-2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3FAFC84E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4B0E7A63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Bills in Treasury</w:t>
            </w:r>
          </w:p>
        </w:tc>
      </w:tr>
      <w:tr w:rsidR="00916D3C" w:rsidRPr="00247104" w14:paraId="11934A47" w14:textId="77777777" w:rsidTr="00916D3C">
        <w:trPr>
          <w:trHeight w:val="315"/>
        </w:trPr>
        <w:tc>
          <w:tcPr>
            <w:tcW w:w="601" w:type="dxa"/>
            <w:shd w:val="clear" w:color="auto" w:fill="auto"/>
            <w:noWrap/>
            <w:vAlign w:val="center"/>
          </w:tcPr>
          <w:p w14:paraId="327F0636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S.N.</w:t>
            </w:r>
          </w:p>
        </w:tc>
        <w:tc>
          <w:tcPr>
            <w:tcW w:w="2841" w:type="dxa"/>
            <w:shd w:val="clear" w:color="auto" w:fill="auto"/>
            <w:noWrap/>
            <w:vAlign w:val="center"/>
          </w:tcPr>
          <w:p w14:paraId="4E1E0C80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Activity Name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1D25DE4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Phy. Unit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68FA67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Phy.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C5AFD97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Fin.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19BF37DD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Fin.</w:t>
            </w:r>
          </w:p>
        </w:tc>
        <w:tc>
          <w:tcPr>
            <w:tcW w:w="2030" w:type="dxa"/>
            <w:gridSpan w:val="2"/>
            <w:shd w:val="clear" w:color="auto" w:fill="auto"/>
            <w:noWrap/>
            <w:vAlign w:val="center"/>
          </w:tcPr>
          <w:p w14:paraId="57CEE0FE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Phy.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369A4398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Fin. (lakhs)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440F1487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916D3C" w:rsidRPr="00247104" w14:paraId="571B6597" w14:textId="77777777" w:rsidTr="00916D3C">
        <w:trPr>
          <w:trHeight w:val="1365"/>
        </w:trPr>
        <w:tc>
          <w:tcPr>
            <w:tcW w:w="601" w:type="dxa"/>
            <w:shd w:val="clear" w:color="auto" w:fill="auto"/>
            <w:noWrap/>
            <w:vAlign w:val="center"/>
          </w:tcPr>
          <w:p w14:paraId="5A952F60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28476ED0" w14:textId="77777777" w:rsidR="00916D3C" w:rsidRPr="00247104" w:rsidRDefault="00916D3C" w:rsidP="00916D3C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Organic farming validation Cum incubation facility (one each in SKUAST-J&amp;K) in existing facilities/ Bio-input strain identification / Production etc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72DB7B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No. of Units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5AE72E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63C652" w14:textId="5FFE46C1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3" w:type="dxa"/>
            <w:vMerge w:val="restart"/>
            <w:shd w:val="clear" w:color="auto" w:fill="auto"/>
            <w:noWrap/>
            <w:vAlign w:val="center"/>
          </w:tcPr>
          <w:p w14:paraId="6CBC264E" w14:textId="61FEFA43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140</w:t>
            </w: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 lakhs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14:paraId="3E8E4B0E" w14:textId="464B45D8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73E21D77" w14:textId="50C34855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2CC33029" w14:textId="2951EF12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</w:tr>
      <w:tr w:rsidR="00916D3C" w:rsidRPr="00247104" w14:paraId="48E69E4E" w14:textId="77777777" w:rsidTr="00916D3C">
        <w:trPr>
          <w:trHeight w:val="1365"/>
        </w:trPr>
        <w:tc>
          <w:tcPr>
            <w:tcW w:w="601" w:type="dxa"/>
            <w:shd w:val="clear" w:color="auto" w:fill="auto"/>
            <w:noWrap/>
            <w:vAlign w:val="center"/>
          </w:tcPr>
          <w:p w14:paraId="511543BF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37D4D3D3" w14:textId="77777777" w:rsidR="00916D3C" w:rsidRPr="00247104" w:rsidRDefault="00916D3C" w:rsidP="00916D3C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Standardization/ Demonstration of Technologies in hand and in offing/ ITK etc in collaboration with APD &amp; KVKs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CF0C88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No. of Demonstrations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20B729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1FA68B" w14:textId="62382B8E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43" w:type="dxa"/>
            <w:vMerge/>
            <w:shd w:val="clear" w:color="auto" w:fill="auto"/>
            <w:noWrap/>
            <w:vAlign w:val="center"/>
          </w:tcPr>
          <w:p w14:paraId="2744E5B5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14:paraId="74633F6A" w14:textId="15515B56" w:rsidR="00916D3C" w:rsidRDefault="00916D3C" w:rsidP="00916D3C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OFRTS</w:t>
            </w: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-South -07</w:t>
            </w:r>
          </w:p>
          <w:p w14:paraId="28DA5E62" w14:textId="5E964CD6" w:rsidR="00916D3C" w:rsidRPr="00247104" w:rsidRDefault="00916D3C" w:rsidP="00916D3C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North-04</w:t>
            </w:r>
          </w:p>
          <w:p w14:paraId="1E84BC0C" w14:textId="77777777" w:rsidR="00916D3C" w:rsidRPr="00247104" w:rsidRDefault="00916D3C" w:rsidP="00916D3C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652ED99F" w14:textId="0C1E44D0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47920C17" w14:textId="474D3CE9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</w:tr>
      <w:tr w:rsidR="00916D3C" w:rsidRPr="00247104" w14:paraId="0126E36D" w14:textId="77777777" w:rsidTr="00916D3C">
        <w:trPr>
          <w:trHeight w:val="915"/>
        </w:trPr>
        <w:tc>
          <w:tcPr>
            <w:tcW w:w="601" w:type="dxa"/>
            <w:shd w:val="clear" w:color="auto" w:fill="auto"/>
            <w:noWrap/>
            <w:vAlign w:val="center"/>
          </w:tcPr>
          <w:p w14:paraId="5253E8E8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781AEC90" w14:textId="77777777" w:rsidR="00916D3C" w:rsidRPr="00247104" w:rsidRDefault="00916D3C" w:rsidP="00916D3C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Capacity Building of Scientist and Officers and Hiring of Knowledge partners.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F239D0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No. of Training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A0B0CF" w14:textId="487A3663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</w:t>
            </w: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ABE3A4" w14:textId="7BEC08D4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43" w:type="dxa"/>
            <w:vMerge/>
            <w:shd w:val="clear" w:color="auto" w:fill="auto"/>
            <w:noWrap/>
            <w:vAlign w:val="center"/>
          </w:tcPr>
          <w:p w14:paraId="764900BD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14:paraId="5C831E80" w14:textId="39738C66" w:rsidR="00916D3C" w:rsidRPr="00247104" w:rsidRDefault="00916D3C" w:rsidP="00916D3C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Department officers/ KVK Scientists </w:t>
            </w: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trainings</w:t>
            </w: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:0</w:t>
            </w: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</w:t>
            </w:r>
          </w:p>
          <w:p w14:paraId="2D360019" w14:textId="39AD4EA2" w:rsidR="00916D3C" w:rsidRPr="00247104" w:rsidRDefault="00916D3C" w:rsidP="00916D3C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0BAE92A1" w14:textId="77777777" w:rsidR="00916D3C" w:rsidRPr="00247104" w:rsidRDefault="00916D3C" w:rsidP="00916D3C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433BF245" w14:textId="7D1FBB51" w:rsidR="00916D3C" w:rsidRPr="00247104" w:rsidRDefault="00ED7FD4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701F705F" w14:textId="79269966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</w:tr>
      <w:tr w:rsidR="00916D3C" w:rsidRPr="00247104" w14:paraId="48204CC0" w14:textId="77777777" w:rsidTr="00916D3C">
        <w:trPr>
          <w:trHeight w:val="915"/>
        </w:trPr>
        <w:tc>
          <w:tcPr>
            <w:tcW w:w="601" w:type="dxa"/>
            <w:shd w:val="clear" w:color="auto" w:fill="auto"/>
            <w:noWrap/>
            <w:vAlign w:val="center"/>
          </w:tcPr>
          <w:p w14:paraId="4BEF8A43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3F9818FD" w14:textId="77777777" w:rsidR="00916D3C" w:rsidRPr="00247104" w:rsidRDefault="00916D3C" w:rsidP="00916D3C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Incubation and Agri-startup fund for agriculture Technocrats/ Educated rural youth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036F63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No. of Startups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D4FBC3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CB36AA" w14:textId="4C996BAB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3" w:type="dxa"/>
            <w:vMerge/>
            <w:shd w:val="clear" w:color="auto" w:fill="auto"/>
            <w:noWrap/>
            <w:vAlign w:val="center"/>
          </w:tcPr>
          <w:p w14:paraId="5AFCF4E4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14:paraId="354BC691" w14:textId="1A16F09C" w:rsidR="00916D3C" w:rsidRPr="00247104" w:rsidRDefault="00916D3C" w:rsidP="00916D3C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  <w:p w14:paraId="370D6631" w14:textId="77777777" w:rsidR="00916D3C" w:rsidRPr="00247104" w:rsidRDefault="00916D3C" w:rsidP="00916D3C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18164483" w14:textId="67935453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136FEE94" w14:textId="58D7C754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</w:tr>
      <w:tr w:rsidR="00916D3C" w:rsidRPr="00247104" w14:paraId="5C60855B" w14:textId="77777777" w:rsidTr="00916D3C">
        <w:trPr>
          <w:trHeight w:val="690"/>
        </w:trPr>
        <w:tc>
          <w:tcPr>
            <w:tcW w:w="601" w:type="dxa"/>
            <w:shd w:val="clear" w:color="auto" w:fill="auto"/>
            <w:noWrap/>
            <w:vAlign w:val="center"/>
          </w:tcPr>
          <w:p w14:paraId="1A2D494E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5661E9DC" w14:textId="43E25B33" w:rsidR="00916D3C" w:rsidRPr="00247104" w:rsidRDefault="00916D3C" w:rsidP="00916D3C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Workshops/ Seminar/ Exhibitions/ Conferences/ Mela/Goshti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55836D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Farmer Days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9FB2A8" w14:textId="7DB5D61B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95AA80" w14:textId="4D454C1F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3" w:type="dxa"/>
            <w:vMerge/>
            <w:shd w:val="clear" w:color="auto" w:fill="auto"/>
            <w:noWrap/>
            <w:vAlign w:val="center"/>
          </w:tcPr>
          <w:p w14:paraId="69BAD7AD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14:paraId="17BE46B9" w14:textId="7D195F31" w:rsidR="00916D3C" w:rsidRPr="00247104" w:rsidRDefault="00916D3C" w:rsidP="00916D3C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79ABEB63" w14:textId="4F209D9D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646045BE" w14:textId="6906C34B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</w:tr>
      <w:tr w:rsidR="00916D3C" w:rsidRPr="00247104" w14:paraId="19CE9A7F" w14:textId="77777777" w:rsidTr="00916D3C">
        <w:trPr>
          <w:trHeight w:val="690"/>
        </w:trPr>
        <w:tc>
          <w:tcPr>
            <w:tcW w:w="601" w:type="dxa"/>
            <w:shd w:val="clear" w:color="auto" w:fill="auto"/>
            <w:noWrap/>
            <w:vAlign w:val="center"/>
          </w:tcPr>
          <w:p w14:paraId="7DE8CD25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67130385" w14:textId="77777777" w:rsidR="00916D3C" w:rsidRPr="00247104" w:rsidRDefault="00916D3C" w:rsidP="00916D3C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Contingencies/Salary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7AE18D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2BCF12" w14:textId="454CD7F6" w:rsidR="00916D3C" w:rsidRPr="00247104" w:rsidRDefault="00DD5608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B387C9" w14:textId="5E7BA235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696CDDDE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14:paraId="1088822A" w14:textId="77777777" w:rsidR="00916D3C" w:rsidRPr="00247104" w:rsidRDefault="00916D3C" w:rsidP="00916D3C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5FF64A0A" w14:textId="7FAD5623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1F1F961D" w14:textId="437F1606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</w:tr>
      <w:tr w:rsidR="00916D3C" w:rsidRPr="00247104" w14:paraId="1B9FD77B" w14:textId="77777777" w:rsidTr="00916D3C">
        <w:trPr>
          <w:trHeight w:val="300"/>
        </w:trPr>
        <w:tc>
          <w:tcPr>
            <w:tcW w:w="601" w:type="dxa"/>
            <w:shd w:val="clear" w:color="auto" w:fill="auto"/>
            <w:noWrap/>
            <w:vAlign w:val="center"/>
          </w:tcPr>
          <w:p w14:paraId="2609CA50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14:paraId="60A3202C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olor w:val="7030A0"/>
                <w:sz w:val="24"/>
                <w:szCs w:val="24"/>
              </w:rPr>
            </w:pPr>
            <w:r w:rsidRPr="00247104">
              <w:rPr>
                <w:rFonts w:ascii="Palatino Linotype" w:eastAsia="Times New Roman" w:hAnsi="Palatino Linotype" w:cs="Arial"/>
                <w:b/>
                <w:bCs/>
                <w:color w:val="7030A0"/>
                <w:sz w:val="24"/>
                <w:szCs w:val="24"/>
              </w:rPr>
              <w:t>Total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D163244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934554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7D76D46" w14:textId="72ACBAB9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  <w:t>280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5E87F463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shd w:val="clear" w:color="auto" w:fill="auto"/>
            <w:noWrap/>
            <w:vAlign w:val="center"/>
          </w:tcPr>
          <w:p w14:paraId="20B771A1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388EE409" w14:textId="0AAECA00" w:rsidR="00916D3C" w:rsidRPr="00247104" w:rsidRDefault="00F72219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7030A0"/>
                <w:sz w:val="24"/>
                <w:szCs w:val="24"/>
              </w:rPr>
              <w:t>7.50</w:t>
            </w:r>
            <w:r w:rsidR="00916D3C">
              <w:rPr>
                <w:rFonts w:ascii="Palatino Linotype" w:eastAsia="Times New Roman" w:hAnsi="Palatino Linotype" w:cs="Calibri"/>
                <w:b/>
                <w:bCs/>
                <w:color w:val="7030A0"/>
                <w:sz w:val="24"/>
                <w:szCs w:val="24"/>
              </w:rPr>
              <w:t xml:space="preserve"> </w:t>
            </w:r>
            <w:r w:rsidR="00916D3C" w:rsidRPr="00247104">
              <w:rPr>
                <w:rFonts w:ascii="Palatino Linotype" w:eastAsia="Times New Roman" w:hAnsi="Palatino Linotype" w:cs="Calibri"/>
                <w:b/>
                <w:bCs/>
                <w:color w:val="7030A0"/>
                <w:sz w:val="24"/>
                <w:szCs w:val="24"/>
              </w:rPr>
              <w:t>lakh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178670BE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</w:pPr>
          </w:p>
        </w:tc>
      </w:tr>
    </w:tbl>
    <w:p w14:paraId="5E1A54D6" w14:textId="77777777" w:rsidR="00526CFD" w:rsidRPr="00247104" w:rsidRDefault="00526CFD" w:rsidP="00526CFD">
      <w:pPr>
        <w:rPr>
          <w:rFonts w:ascii="Palatino Linotype" w:hAnsi="Palatino Linotype"/>
          <w:sz w:val="18"/>
          <w:szCs w:val="18"/>
        </w:rPr>
      </w:pPr>
    </w:p>
    <w:p w14:paraId="7C08EBBC" w14:textId="77777777" w:rsidR="005B4CDB" w:rsidRDefault="005B4CDB"/>
    <w:sectPr w:rsidR="005B4CDB" w:rsidSect="00587E15">
      <w:pgSz w:w="16838" w:h="11906" w:orient="landscape"/>
      <w:pgMar w:top="284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C8"/>
    <w:rsid w:val="000822EC"/>
    <w:rsid w:val="000C67A9"/>
    <w:rsid w:val="00113377"/>
    <w:rsid w:val="0016037B"/>
    <w:rsid w:val="00283FFB"/>
    <w:rsid w:val="00403FD7"/>
    <w:rsid w:val="004762C8"/>
    <w:rsid w:val="00526CFD"/>
    <w:rsid w:val="00561124"/>
    <w:rsid w:val="005B4CDB"/>
    <w:rsid w:val="00782CB6"/>
    <w:rsid w:val="00787A5D"/>
    <w:rsid w:val="007B0463"/>
    <w:rsid w:val="00802AB7"/>
    <w:rsid w:val="00914325"/>
    <w:rsid w:val="00916D3C"/>
    <w:rsid w:val="009F38C7"/>
    <w:rsid w:val="00A17181"/>
    <w:rsid w:val="00A41F28"/>
    <w:rsid w:val="00AA5D5E"/>
    <w:rsid w:val="00BC6EF0"/>
    <w:rsid w:val="00C512E0"/>
    <w:rsid w:val="00C562FF"/>
    <w:rsid w:val="00D90693"/>
    <w:rsid w:val="00DD5608"/>
    <w:rsid w:val="00ED7FD4"/>
    <w:rsid w:val="00F7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40B37"/>
  <w15:chartTrackingRefBased/>
  <w15:docId w15:val="{855CEAE6-F83D-4828-A56E-A10C566D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C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Alternate</cp:lastModifiedBy>
  <cp:revision>27</cp:revision>
  <dcterms:created xsi:type="dcterms:W3CDTF">2025-06-02T09:13:00Z</dcterms:created>
  <dcterms:modified xsi:type="dcterms:W3CDTF">2025-11-27T10:16:00Z</dcterms:modified>
</cp:coreProperties>
</file>